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C2756A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F46DF4" w:rsidP="001B441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C2756A">
              <w:rPr>
                <w:sz w:val="28"/>
                <w:szCs w:val="28"/>
                <w:lang w:eastAsia="en-US"/>
              </w:rPr>
              <w:t>667/0/197-18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1B7E96" w:rsidRPr="001B7E96">
        <w:rPr>
          <w:sz w:val="28"/>
          <w:szCs w:val="28"/>
        </w:rPr>
        <w:t>ДК</w:t>
      </w:r>
      <w:proofErr w:type="spellEnd"/>
      <w:r w:rsidR="001B7E96" w:rsidRPr="001B7E96">
        <w:rPr>
          <w:sz w:val="28"/>
          <w:szCs w:val="28"/>
        </w:rPr>
        <w:t xml:space="preserve"> 021:2015: 33120000-7 – Системи реєстрації медичної інформації та дослідне обладнання (стрес тест ЕКГ система, комплекс </w:t>
      </w:r>
      <w:proofErr w:type="spellStart"/>
      <w:r w:rsidR="001B7E96" w:rsidRPr="001B7E96">
        <w:rPr>
          <w:sz w:val="28"/>
          <w:szCs w:val="28"/>
        </w:rPr>
        <w:t>холтерівського</w:t>
      </w:r>
      <w:proofErr w:type="spellEnd"/>
      <w:r w:rsidR="001B7E96" w:rsidRPr="001B7E96">
        <w:rPr>
          <w:sz w:val="28"/>
          <w:szCs w:val="28"/>
        </w:rPr>
        <w:t xml:space="preserve"> </w:t>
      </w:r>
      <w:proofErr w:type="spellStart"/>
      <w:r w:rsidR="001B7E96" w:rsidRPr="001B7E96">
        <w:rPr>
          <w:sz w:val="28"/>
          <w:szCs w:val="28"/>
        </w:rPr>
        <w:t>кардіомоніторування</w:t>
      </w:r>
      <w:proofErr w:type="spellEnd"/>
      <w:r w:rsidR="001B7E96" w:rsidRPr="001B7E96">
        <w:rPr>
          <w:sz w:val="28"/>
          <w:szCs w:val="28"/>
        </w:rPr>
        <w:t xml:space="preserve"> на п’ять </w:t>
      </w:r>
      <w:proofErr w:type="spellStart"/>
      <w:r w:rsidR="001B7E96" w:rsidRPr="001B7E96">
        <w:rPr>
          <w:sz w:val="28"/>
          <w:szCs w:val="28"/>
        </w:rPr>
        <w:t>кардіореєстраторів</w:t>
      </w:r>
      <w:proofErr w:type="spellEnd"/>
      <w:r w:rsidR="001B7E96" w:rsidRPr="001B7E96">
        <w:rPr>
          <w:sz w:val="28"/>
          <w:szCs w:val="28"/>
        </w:rPr>
        <w:t xml:space="preserve"> з програмним забезпеченням)</w:t>
      </w:r>
      <w:r w:rsidR="001B7E96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1B7E96">
        <w:rPr>
          <w:color w:val="000000"/>
          <w:sz w:val="28"/>
          <w:szCs w:val="28"/>
        </w:rPr>
        <w:t>17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1B7E96">
        <w:rPr>
          <w:color w:val="000000"/>
          <w:sz w:val="28"/>
          <w:szCs w:val="28"/>
        </w:rPr>
        <w:t>33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835718">
        <w:rPr>
          <w:color w:val="000000"/>
          <w:sz w:val="28"/>
          <w:szCs w:val="28"/>
        </w:rPr>
        <w:t>0</w:t>
      </w:r>
      <w:r w:rsidR="001B7E96">
        <w:rPr>
          <w:color w:val="000000"/>
          <w:sz w:val="28"/>
          <w:szCs w:val="28"/>
        </w:rPr>
        <w:t>2</w:t>
      </w:r>
      <w:r w:rsidR="00835718">
        <w:rPr>
          <w:color w:val="000000"/>
          <w:sz w:val="28"/>
          <w:szCs w:val="28"/>
        </w:rPr>
        <w:t xml:space="preserve"> квітня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AC3785" w:rsidRPr="00EC342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1B7E96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КЗ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ДОР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» </w:t>
      </w:r>
      <w:r w:rsidR="00ED47CF">
        <w:rPr>
          <w:rFonts w:ascii="Times New Roman" w:hAnsi="Times New Roman"/>
          <w:sz w:val="28"/>
          <w:lang w:val="uk-UA"/>
        </w:rPr>
        <w:t>від 2</w:t>
      </w:r>
      <w:r w:rsidR="00AC3785">
        <w:rPr>
          <w:rFonts w:ascii="Times New Roman" w:hAnsi="Times New Roman"/>
          <w:sz w:val="28"/>
          <w:lang w:val="uk-UA"/>
        </w:rPr>
        <w:t>0 лютого</w:t>
      </w:r>
      <w:r w:rsidR="00ED47CF">
        <w:rPr>
          <w:rFonts w:ascii="Times New Roman" w:hAnsi="Times New Roman"/>
          <w:sz w:val="28"/>
          <w:lang w:val="uk-UA"/>
        </w:rPr>
        <w:t xml:space="preserve">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AC3785">
        <w:rPr>
          <w:rFonts w:ascii="Times New Roman" w:hAnsi="Times New Roman"/>
          <w:sz w:val="28"/>
          <w:lang w:val="uk-UA"/>
        </w:rPr>
        <w:t xml:space="preserve"> 240,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>від 20 лютого 2018 року № 233,</w:t>
      </w:r>
      <w:r w:rsidR="00AC3785" w:rsidRPr="00AC3785">
        <w:rPr>
          <w:rFonts w:ascii="Times New Roman" w:hAnsi="Times New Roman"/>
          <w:sz w:val="28"/>
          <w:lang w:val="uk-UA"/>
        </w:rPr>
        <w:t xml:space="preserve"> </w:t>
      </w:r>
      <w:r w:rsidR="00AC3785">
        <w:rPr>
          <w:rFonts w:ascii="Times New Roman" w:hAnsi="Times New Roman"/>
          <w:sz w:val="28"/>
          <w:lang w:val="uk-UA"/>
        </w:rPr>
        <w:t xml:space="preserve">від 20 лютого </w:t>
      </w:r>
      <w:r w:rsidR="00AC3785" w:rsidRPr="007E2F57">
        <w:rPr>
          <w:rFonts w:ascii="Times New Roman" w:hAnsi="Times New Roman"/>
          <w:sz w:val="28"/>
          <w:lang w:val="uk-UA"/>
        </w:rPr>
        <w:t>2018 року № 229, від 20 лютого 2018 року № 235, від 20 лютого 2018 року № 236, від 20 лютого 2018 року № 231, від 20 лютого 2018 року № 230, від 20 лютого 2018 року № 228</w:t>
      </w:r>
      <w:r w:rsidRPr="007E2F57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AC3785" w:rsidRPr="00EC342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33120000-7 – Системи реєстрації медичної інформації та дослідне обладнання (стрес тест ЕКГ система, комплекс </w:t>
      </w:r>
      <w:proofErr w:type="spellStart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холтерівського</w:t>
      </w:r>
      <w:proofErr w:type="spellEnd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кардіомоніторування</w:t>
      </w:r>
      <w:proofErr w:type="spellEnd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на п’ять </w:t>
      </w:r>
      <w:proofErr w:type="spellStart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кардіореєстраторів</w:t>
      </w:r>
      <w:proofErr w:type="spellEnd"/>
      <w:r w:rsidR="00AC3785" w:rsidRPr="00AC378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 програмним забезпеченням) до договору № 17/2018-33 від 02 квітня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35718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C2756A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AC3785" w:rsidRPr="00AC3785" w:rsidRDefault="00AC3785" w:rsidP="00AC3785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Система для проведення стрес-тестів </w:t>
            </w: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cubestress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HD + MIT,   </w:t>
            </w:r>
          </w:p>
          <w:p w:rsidR="00BC1D68" w:rsidRPr="00AC3785" w:rsidRDefault="00AC3785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Велоергометр xr100 NIBP, </w:t>
            </w: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Тредміл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xr600M.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  <w:tr w:rsidR="00AC3785" w:rsidRPr="00EC3425" w:rsidTr="00E83771">
        <w:tc>
          <w:tcPr>
            <w:tcW w:w="2374" w:type="dxa"/>
          </w:tcPr>
          <w:p w:rsidR="00AC3785" w:rsidRPr="00AC3785" w:rsidRDefault="00AC3785" w:rsidP="00AC3785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Холтер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для моніторингу ЕКГ </w:t>
            </w: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walk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400h з програмним забезпеченням – 1од;</w:t>
            </w:r>
          </w:p>
          <w:p w:rsidR="00AC3785" w:rsidRPr="00AC3785" w:rsidRDefault="00AC3785" w:rsidP="00AC3785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Холтер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для моніторингу ЕКГ </w:t>
            </w:r>
            <w:proofErr w:type="spellStart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walk</w:t>
            </w:r>
            <w:proofErr w:type="spellEnd"/>
            <w:r w:rsidRPr="00AC37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400h – 4од.</w:t>
            </w:r>
          </w:p>
        </w:tc>
        <w:tc>
          <w:tcPr>
            <w:tcW w:w="1448" w:type="dxa"/>
            <w:vAlign w:val="center"/>
          </w:tcPr>
          <w:p w:rsidR="00AC3785" w:rsidRPr="00ED47CF" w:rsidRDefault="00AC3785" w:rsidP="00AC3785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AC3785" w:rsidRPr="00BC1D68" w:rsidRDefault="00AC3785" w:rsidP="00AC3785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AC3785" w:rsidRPr="00EC3425" w:rsidRDefault="00AC3785" w:rsidP="00AC3785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16C8C" w:rsidRDefault="00916C8C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4A791C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B7E96"/>
    <w:rsid w:val="001C69DF"/>
    <w:rsid w:val="001D5944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A791C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7E2F57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2756A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5615"/>
    <w:rsid w:val="00F70801"/>
    <w:rsid w:val="00F744E9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1953-E5F3-479D-AA48-1CF26BA9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527</Words>
  <Characters>4370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2018-04-10T06:55:00Z</cp:lastPrinted>
  <dcterms:created xsi:type="dcterms:W3CDTF">2018-04-06T13:38:00Z</dcterms:created>
  <dcterms:modified xsi:type="dcterms:W3CDTF">2018-04-11T13:24:00Z</dcterms:modified>
</cp:coreProperties>
</file>